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246C" w14:textId="540925C2" w:rsidR="00474DFA" w:rsidRPr="00474DFA" w:rsidRDefault="00474DFA" w:rsidP="00474DFA">
      <w:r w:rsidRPr="00474DFA">
        <w:rPr>
          <w:b/>
          <w:bCs/>
        </w:rPr>
        <w:t>Pravidla a podmínky využívání privátního fitness</w:t>
      </w:r>
      <w:r w:rsidR="005A6F70">
        <w:rPr>
          <w:b/>
          <w:bCs/>
        </w:rPr>
        <w:t xml:space="preserve">/ </w:t>
      </w:r>
      <w:proofErr w:type="spellStart"/>
      <w:r w:rsidR="005A6F70">
        <w:rPr>
          <w:b/>
          <w:bCs/>
        </w:rPr>
        <w:t>gymu</w:t>
      </w:r>
      <w:proofErr w:type="spellEnd"/>
    </w:p>
    <w:p w14:paraId="167A2C96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Obecné povinnosti návštěvníků</w:t>
      </w:r>
    </w:p>
    <w:p w14:paraId="680D38F4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Každý návštěvník je povinen se obeznámit s tímto provozním řádem a dodržovat stanovená pravidla. Zakoupením vstupenky potvrzuje svůj souhlas s tímto řádem a zavazuje se k jeho plnému respektování.</w:t>
      </w:r>
    </w:p>
    <w:p w14:paraId="5E4EC6E6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Přístup do centra je povolen pouze po úhradě vstupného dle aktuálního ceníku.</w:t>
      </w:r>
    </w:p>
    <w:p w14:paraId="0F3152BA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Účel a provozní doba centra</w:t>
      </w:r>
    </w:p>
    <w:p w14:paraId="723F75FF" w14:textId="5858F716" w:rsidR="00474DFA" w:rsidRPr="00474DFA" w:rsidRDefault="00474DFA" w:rsidP="00474DFA">
      <w:pPr>
        <w:numPr>
          <w:ilvl w:val="1"/>
          <w:numId w:val="2"/>
        </w:numPr>
      </w:pPr>
      <w:r w:rsidRPr="00474DFA">
        <w:t xml:space="preserve">Prostory fitness centra slouží výhradně ke sportovnímu využití. Centrum je přístupné denně od </w:t>
      </w:r>
      <w:r w:rsidR="000B01BB">
        <w:t>05</w:t>
      </w:r>
      <w:r w:rsidRPr="00474DFA">
        <w:t>:</w:t>
      </w:r>
      <w:r w:rsidR="000B01BB">
        <w:t>5</w:t>
      </w:r>
      <w:r w:rsidRPr="00474DFA">
        <w:t>0 do 22:</w:t>
      </w:r>
      <w:r w:rsidR="000B01BB">
        <w:t>2</w:t>
      </w:r>
      <w:r w:rsidRPr="00474DFA">
        <w:t>0.</w:t>
      </w:r>
    </w:p>
    <w:p w14:paraId="079E9BF8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Odpovědnost za zdravotní stav</w:t>
      </w:r>
    </w:p>
    <w:p w14:paraId="653F97E2" w14:textId="77777777" w:rsidR="002C3969" w:rsidRPr="003703B8" w:rsidRDefault="00474DFA" w:rsidP="002C3969">
      <w:pPr>
        <w:numPr>
          <w:ilvl w:val="1"/>
          <w:numId w:val="2"/>
        </w:numPr>
        <w:rPr>
          <w:b/>
          <w:bCs/>
        </w:rPr>
      </w:pPr>
      <w:r w:rsidRPr="003703B8">
        <w:rPr>
          <w:b/>
          <w:bCs/>
        </w:rPr>
        <w:t>Návštěvníci využívají centrum na vlastní odpovědnost. Doporučujeme konzultovat svůj zdravotní stav s lékařem, zejména pokud máte zdravotní omezení. Provozovatel nenese odpovědnost za jakékoli zdravotní komplikace vzniklé během cvičení</w:t>
      </w:r>
      <w:r w:rsidR="002C3969" w:rsidRPr="003703B8">
        <w:rPr>
          <w:b/>
          <w:bCs/>
        </w:rPr>
        <w:t xml:space="preserve">. </w:t>
      </w:r>
    </w:p>
    <w:p w14:paraId="0B936480" w14:textId="5F680463" w:rsidR="008F74E9" w:rsidRPr="003703B8" w:rsidRDefault="00227A9C" w:rsidP="008F74E9">
      <w:pPr>
        <w:numPr>
          <w:ilvl w:val="1"/>
          <w:numId w:val="2"/>
        </w:numPr>
        <w:rPr>
          <w:b/>
          <w:bCs/>
        </w:rPr>
      </w:pPr>
      <w:r w:rsidRPr="003703B8">
        <w:rPr>
          <w:b/>
          <w:bCs/>
          <w:color w:val="000000"/>
        </w:rPr>
        <w:t xml:space="preserve">Provozovatel fitness centra </w:t>
      </w:r>
      <w:proofErr w:type="spellStart"/>
      <w:r w:rsidRPr="003703B8">
        <w:rPr>
          <w:b/>
          <w:bCs/>
          <w:color w:val="000000"/>
        </w:rPr>
        <w:t>CaponiGym</w:t>
      </w:r>
      <w:proofErr w:type="spellEnd"/>
      <w:r w:rsidRPr="003703B8">
        <w:rPr>
          <w:b/>
          <w:bCs/>
          <w:color w:val="000000"/>
        </w:rPr>
        <w:t xml:space="preserve"> s.r.o. nenese odpovědnost za jakékoli úrazy, zranění, zdravotní komplikace nebo jiné újmy na zdraví vzniklé v souvislosti s používáním zařízení a vybavení fitness centra. Vstupem do prostor fitness centra a využíváním jeho služeb návštěvník potvrzuje, že je plně odpovědný za své jednání, zdravotní stav a schopnost vykonávat fyzickou aktivitu, a že si je vědom rizik spojených s fyzickým cvičením. </w:t>
      </w:r>
    </w:p>
    <w:p w14:paraId="6B398B05" w14:textId="77777777" w:rsidR="008F74E9" w:rsidRPr="003703B8" w:rsidRDefault="00227A9C" w:rsidP="008F74E9">
      <w:pPr>
        <w:numPr>
          <w:ilvl w:val="1"/>
          <w:numId w:val="2"/>
        </w:numPr>
        <w:rPr>
          <w:b/>
          <w:bCs/>
        </w:rPr>
      </w:pPr>
      <w:r w:rsidRPr="003703B8">
        <w:rPr>
          <w:b/>
          <w:bCs/>
          <w:color w:val="000000"/>
        </w:rPr>
        <w:t xml:space="preserve"> Nájemce přebírá veškerou odpovědnost za bezpečnost a ochranu zdraví osob, kterým umožnil do předmětu nájmu přístup, stejně jako přebírá odpovědnost za svůj majetek do prostor posilovny vnesený, s výjimkou případů způsobených prokazatelně činností pronajímatele.</w:t>
      </w:r>
    </w:p>
    <w:p w14:paraId="2D25DEDB" w14:textId="5F2E68EC" w:rsidR="00227A9C" w:rsidRPr="003703B8" w:rsidRDefault="00227A9C" w:rsidP="008F74E9">
      <w:pPr>
        <w:numPr>
          <w:ilvl w:val="1"/>
          <w:numId w:val="2"/>
        </w:numPr>
        <w:rPr>
          <w:b/>
          <w:bCs/>
        </w:rPr>
      </w:pPr>
      <w:r w:rsidRPr="003703B8">
        <w:rPr>
          <w:b/>
          <w:bCs/>
          <w:color w:val="000000"/>
        </w:rPr>
        <w:t>Nájemce se účastní všech aktivit provozovaných v prostorech posilovny na vlastní riziko. Nájemce je zodpovědný za svůj zdravotní stav, který mu dovoluje využívat služeb poskytovaných na základě této nájemní smlouvy.</w:t>
      </w:r>
    </w:p>
    <w:p w14:paraId="53F894E0" w14:textId="77777777" w:rsidR="00227A9C" w:rsidRPr="00474DFA" w:rsidRDefault="00227A9C" w:rsidP="008F74E9">
      <w:pPr>
        <w:ind w:left="1440"/>
      </w:pPr>
    </w:p>
    <w:p w14:paraId="397DA969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Požadavky na hygienu a vybavení</w:t>
      </w:r>
    </w:p>
    <w:p w14:paraId="24D900E8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lastRenderedPageBreak/>
        <w:t>Cvičení je povoleno pouze v čistém sportovním oblečení a pevné sportovní obuvi. Každý návštěvník musí mít s sebou ručník a používat jej během cvičení z hygienických důvodů i na ochranu vybavení.</w:t>
      </w:r>
    </w:p>
    <w:p w14:paraId="34047D01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Po skončení cvičení je nutné otřít stroje a další vybavení dezinfekcí, která je k dispozici v prostorách centra.</w:t>
      </w:r>
    </w:p>
    <w:p w14:paraId="2B3C5619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Zodpovědné užívání vybavení</w:t>
      </w:r>
    </w:p>
    <w:p w14:paraId="44BFC28A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Vybavení centra je nutné používat s respektem. Činky a kotouče není dovoleno odhazovat na zem nebo pokládat na čalouněné plochy.</w:t>
      </w:r>
    </w:p>
    <w:p w14:paraId="0B971096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Při cvičení s činkami musí být vždy použity bezpečnostní uzávěry. Doporučujeme trénink s doprovodem při cvičení s těžkými váhami.</w:t>
      </w:r>
    </w:p>
    <w:p w14:paraId="3D6405E9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Po ukončení cvičení je každý návštěvník povinen vrátit veškeré použité vybavení na určené místo.</w:t>
      </w:r>
    </w:p>
    <w:p w14:paraId="4143970F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Pravidla bezpečnosti a omezení</w:t>
      </w:r>
    </w:p>
    <w:p w14:paraId="5906E500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Kouření, manipulace s otevřeným ohněm, vstup pod vlivem alkoholu nebo omamných látek, stejně jako přítomnost zvířat jsou přísně zakázány.</w:t>
      </w:r>
    </w:p>
    <w:p w14:paraId="788C26EF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Provozovatel zakazuje používání práškového magnesia; povoleno je pouze tekuté magnesium.</w:t>
      </w:r>
    </w:p>
    <w:p w14:paraId="33BE9B48" w14:textId="0DF0CA78" w:rsidR="00474DFA" w:rsidRDefault="00474DFA" w:rsidP="00474DFA">
      <w:pPr>
        <w:numPr>
          <w:ilvl w:val="1"/>
          <w:numId w:val="2"/>
        </w:numPr>
      </w:pPr>
      <w:r w:rsidRPr="00474DFA">
        <w:t>V centru je přísně zakázán prodej a užívání anabolických látek.</w:t>
      </w:r>
    </w:p>
    <w:p w14:paraId="5088E3D8" w14:textId="2FCC3F78" w:rsidR="000B01BB" w:rsidRPr="000B01BB" w:rsidRDefault="000B01BB" w:rsidP="000B01BB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0B01BB">
        <w:rPr>
          <w:rFonts w:eastAsia="Times New Roman" w:cs="Times New Roman"/>
          <w:b/>
          <w:bCs/>
          <w:kern w:val="0"/>
          <w:lang w:eastAsia="cs-CZ"/>
          <w14:ligatures w14:val="none"/>
        </w:rPr>
        <w:t>Klid v</w:t>
      </w:r>
      <w:r>
        <w:rPr>
          <w:rFonts w:eastAsia="Times New Roman" w:cs="Times New Roman"/>
          <w:b/>
          <w:bCs/>
          <w:kern w:val="0"/>
          <w:lang w:eastAsia="cs-CZ"/>
          <w14:ligatures w14:val="none"/>
        </w:rPr>
        <w:t> </w:t>
      </w:r>
      <w:r w:rsidRPr="000B01BB">
        <w:rPr>
          <w:rFonts w:eastAsia="Times New Roman" w:cs="Times New Roman"/>
          <w:b/>
          <w:bCs/>
          <w:kern w:val="0"/>
          <w:lang w:eastAsia="cs-CZ"/>
          <w14:ligatures w14:val="none"/>
        </w:rPr>
        <w:t>provozovně</w:t>
      </w:r>
    </w:p>
    <w:p w14:paraId="03A8429D" w14:textId="77777777" w:rsidR="000B01BB" w:rsidRPr="000B01BB" w:rsidRDefault="000B01BB" w:rsidP="000B01BB">
      <w:pPr>
        <w:pStyle w:val="Odstavecseseznamem"/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cs-CZ"/>
          <w14:ligatures w14:val="none"/>
        </w:rPr>
      </w:pPr>
    </w:p>
    <w:p w14:paraId="2B32F7C0" w14:textId="4EDA7D9C" w:rsidR="000B01BB" w:rsidRPr="000B01BB" w:rsidRDefault="000B01BB" w:rsidP="000B01B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:lang w:eastAsia="cs-CZ"/>
          <w14:ligatures w14:val="none"/>
        </w:rPr>
      </w:pPr>
      <w:r w:rsidRPr="000B01BB">
        <w:rPr>
          <w:rFonts w:eastAsia="Times New Roman" w:cs="Times New Roman"/>
          <w:kern w:val="0"/>
          <w:lang w:eastAsia="cs-CZ"/>
          <w14:ligatures w14:val="none"/>
        </w:rPr>
        <w:t>Vzhledem k umístění fitness centra v obytném domě je nutné respektovat klid a soukromí ostatních obyvatel. Hlučné chování, odhazování činek nebo jiné činnosti, které by mohly rušit okolní bytové jednotky, jsou zakázány.</w:t>
      </w:r>
    </w:p>
    <w:p w14:paraId="3257E7C2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Podmínky pro vstup dětí a mladistvých</w:t>
      </w:r>
    </w:p>
    <w:p w14:paraId="7162C5B4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Osoby mladší 15 let mohou vstupovat do centra pouze v doprovodu dospělé osoby nebo trenéra, který přebírá plnou odpovědnost za jejich bezpečnost.</w:t>
      </w:r>
    </w:p>
    <w:p w14:paraId="75478E7C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t>Přítomnost malých dětí (batolat) je možná pouze s využitím nosítka. Volný pohyb dětí v prostorách centra není povolen.</w:t>
      </w:r>
    </w:p>
    <w:p w14:paraId="5532343D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Odpovědnost za majetek a pořádek</w:t>
      </w:r>
    </w:p>
    <w:p w14:paraId="020AF87B" w14:textId="77777777" w:rsidR="00474DFA" w:rsidRPr="00474DFA" w:rsidRDefault="00474DFA" w:rsidP="00474DFA">
      <w:pPr>
        <w:numPr>
          <w:ilvl w:val="1"/>
          <w:numId w:val="2"/>
        </w:numPr>
      </w:pPr>
      <w:r w:rsidRPr="00474DFA">
        <w:lastRenderedPageBreak/>
        <w:t>Návštěvníci jsou povinni dbát na čistotu a pořádek v celém prostoru centra. Závady nebo poškození vybavení je nutné ihned hlásit provozovateli.</w:t>
      </w:r>
    </w:p>
    <w:p w14:paraId="79EB44DF" w14:textId="5950FFF3" w:rsidR="00474DFA" w:rsidRPr="00474DFA" w:rsidRDefault="005A6F70" w:rsidP="00474DFA">
      <w:pPr>
        <w:numPr>
          <w:ilvl w:val="1"/>
          <w:numId w:val="2"/>
        </w:numPr>
      </w:pPr>
      <w:r>
        <w:t xml:space="preserve">Odkládací prostor na obuv a bundy </w:t>
      </w:r>
      <w:r w:rsidR="00474DFA" w:rsidRPr="00474DFA">
        <w:t>slouží výhradně k odkládání osobních věcí. Provozovatel za odložené věci neručí.</w:t>
      </w:r>
    </w:p>
    <w:p w14:paraId="51BE1613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Monitorování prostor a spolupráce</w:t>
      </w:r>
    </w:p>
    <w:p w14:paraId="0461B970" w14:textId="145B2EB3" w:rsidR="00474DFA" w:rsidRPr="00474DFA" w:rsidRDefault="00474DFA" w:rsidP="00474DFA">
      <w:pPr>
        <w:numPr>
          <w:ilvl w:val="1"/>
          <w:numId w:val="2"/>
        </w:numPr>
      </w:pPr>
      <w:r w:rsidRPr="00474DFA">
        <w:t xml:space="preserve">Fitness centrum je (s výjimkou </w:t>
      </w:r>
      <w:r w:rsidR="005A6F70">
        <w:t xml:space="preserve">zázemí </w:t>
      </w:r>
      <w:r w:rsidRPr="00474DFA">
        <w:t>a toalet) monitorováno kamerovým systémem za účelem ochrany majetku a bezpečnosti návštěvníků. Záznamy jsou přístupné pouze provozovateli.</w:t>
      </w:r>
    </w:p>
    <w:p w14:paraId="71AE935E" w14:textId="77777777" w:rsidR="00474DFA" w:rsidRPr="00474DFA" w:rsidRDefault="00474DFA" w:rsidP="00474DFA">
      <w:pPr>
        <w:numPr>
          <w:ilvl w:val="0"/>
          <w:numId w:val="2"/>
        </w:numPr>
      </w:pPr>
      <w:r w:rsidRPr="00474DFA">
        <w:rPr>
          <w:b/>
          <w:bCs/>
        </w:rPr>
        <w:t>Dodržování pravidel a následky jejich porušení</w:t>
      </w:r>
    </w:p>
    <w:p w14:paraId="515876D5" w14:textId="77777777" w:rsidR="00474DFA" w:rsidRPr="00474DFA" w:rsidRDefault="00474DFA" w:rsidP="00474DFA">
      <w:pPr>
        <w:numPr>
          <w:ilvl w:val="0"/>
          <w:numId w:val="3"/>
        </w:numPr>
      </w:pPr>
      <w:r w:rsidRPr="00474DFA">
        <w:t>Nedodržení pravidel provozního řádu může vést k okamžitému ukončení přístupu do fitness centra. Provozovatel si vyhrazuje právo zablokovat telefonní číslo a e-mail návštěvníka v rezervačním systému.</w:t>
      </w:r>
    </w:p>
    <w:p w14:paraId="49D3A29E" w14:textId="77777777" w:rsidR="00474DFA" w:rsidRPr="00474DFA" w:rsidRDefault="00474DFA" w:rsidP="00474DFA">
      <w:r w:rsidRPr="00474DFA">
        <w:t>Tento řád klade důraz na odpovědnost, disciplínu a respekt k ostatním návštěvníkům i vybavení centra. Pro vaše pohodlí a bezpečnost vás žádáme o jeho důsledné dodržování.</w:t>
      </w:r>
    </w:p>
    <w:p w14:paraId="67C467D2" w14:textId="77777777" w:rsidR="004C0E69" w:rsidRDefault="004C0E69"/>
    <w:sectPr w:rsidR="004C0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D0E39"/>
    <w:multiLevelType w:val="hybridMultilevel"/>
    <w:tmpl w:val="B86A36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1D10F8"/>
    <w:multiLevelType w:val="multilevel"/>
    <w:tmpl w:val="5B2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F4A90"/>
    <w:multiLevelType w:val="multilevel"/>
    <w:tmpl w:val="37FA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FD36AF"/>
    <w:multiLevelType w:val="multilevel"/>
    <w:tmpl w:val="075E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BE2C24"/>
    <w:multiLevelType w:val="multilevel"/>
    <w:tmpl w:val="3E8CD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717554">
    <w:abstractNumId w:val="4"/>
  </w:num>
  <w:num w:numId="2" w16cid:durableId="1977102670">
    <w:abstractNumId w:val="2"/>
  </w:num>
  <w:num w:numId="3" w16cid:durableId="553271004">
    <w:abstractNumId w:val="1"/>
  </w:num>
  <w:num w:numId="4" w16cid:durableId="94139488">
    <w:abstractNumId w:val="3"/>
  </w:num>
  <w:num w:numId="5" w16cid:durableId="145401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69"/>
    <w:rsid w:val="000B01BB"/>
    <w:rsid w:val="00227A9C"/>
    <w:rsid w:val="002C3969"/>
    <w:rsid w:val="0033113F"/>
    <w:rsid w:val="003703B8"/>
    <w:rsid w:val="00405B3B"/>
    <w:rsid w:val="00474DFA"/>
    <w:rsid w:val="004C0E69"/>
    <w:rsid w:val="005A6F70"/>
    <w:rsid w:val="008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C719"/>
  <w15:chartTrackingRefBased/>
  <w15:docId w15:val="{3247E54C-2B45-4044-8267-C9A0379D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C0E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C0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C0E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C0E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0E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C0E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C0E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C0E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C0E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0E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C0E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C0E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C0E6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0E6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C0E6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C0E6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C0E6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C0E6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C0E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C0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C0E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C0E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C0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C0E6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C0E6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C0E6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C0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C0E6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C0E6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B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B0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Konecna</dc:creator>
  <cp:keywords/>
  <dc:description/>
  <cp:lastModifiedBy>Karin Konecna</cp:lastModifiedBy>
  <cp:revision>6</cp:revision>
  <dcterms:created xsi:type="dcterms:W3CDTF">2024-11-20T12:56:00Z</dcterms:created>
  <dcterms:modified xsi:type="dcterms:W3CDTF">2025-01-09T10:22:00Z</dcterms:modified>
</cp:coreProperties>
</file>